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143" w:rsidRPr="00CD223F" w:rsidRDefault="00425143" w:rsidP="00425143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</w:t>
      </w:r>
    </w:p>
    <w:p w:rsidR="00425143" w:rsidRPr="00CD223F" w:rsidRDefault="00425143" w:rsidP="00425143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Кингисеппского муниципального района Ленинградской области, утвержденному приказом комитета финансов от 01.11.2023 года № 130</w:t>
      </w:r>
    </w:p>
    <w:p w:rsidR="00425143" w:rsidRPr="00CD223F" w:rsidRDefault="00425143" w:rsidP="00425143">
      <w:pPr>
        <w:widowControl w:val="0"/>
        <w:autoSpaceDE w:val="0"/>
        <w:autoSpaceDN w:val="0"/>
        <w:adjustRightInd w:val="0"/>
        <w:spacing w:after="0" w:line="264" w:lineRule="auto"/>
        <w:jc w:val="right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25143" w:rsidRPr="00CD223F" w:rsidRDefault="00425143" w:rsidP="00425143">
      <w:pPr>
        <w:spacing w:after="0" w:line="264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5143" w:rsidRPr="00CD223F" w:rsidRDefault="00425143" w:rsidP="00425143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2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425143" w:rsidRPr="00CD223F" w:rsidRDefault="00425143" w:rsidP="00425143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2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аналитических кодов для учета операций бюджетных и автономных учреждений с целевыми субсидиями </w:t>
      </w:r>
    </w:p>
    <w:p w:rsidR="00425143" w:rsidRPr="00CD223F" w:rsidRDefault="00425143" w:rsidP="00425143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143" w:rsidRPr="00CD223F" w:rsidRDefault="00425143" w:rsidP="00425143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7654"/>
      </w:tblGrid>
      <w:tr w:rsidR="00425143" w:rsidRPr="00CD223F" w:rsidTr="00B152C6">
        <w:trPr>
          <w:trHeight w:val="390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76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</w:t>
            </w:r>
          </w:p>
        </w:tc>
      </w:tr>
      <w:tr w:rsidR="00425143" w:rsidRPr="00CD223F" w:rsidTr="00B152C6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(Укрепление материально-технической базы </w:t>
            </w:r>
            <w:r w:rsidRPr="00CD223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МБУ «КФСК»)</w:t>
            </w:r>
          </w:p>
        </w:tc>
      </w:tr>
      <w:tr w:rsidR="00425143" w:rsidRPr="00CD223F" w:rsidTr="00B152C6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S</w:t>
            </w:r>
            <w:r w:rsidRPr="00CD22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(Дополнительные расходы местных бюджетов на сохранение целевых </w:t>
            </w:r>
            <w:proofErr w:type="gramStart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425143" w:rsidRPr="00CD223F" w:rsidTr="00B152C6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(Организация и проведение мероприятий в сфере культуры) </w:t>
            </w:r>
          </w:p>
        </w:tc>
      </w:tr>
      <w:tr w:rsidR="00425143" w:rsidRPr="00CD223F" w:rsidTr="00B152C6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(Участие в мероприятии Русские Ганзейские дни) </w:t>
            </w:r>
          </w:p>
        </w:tc>
      </w:tr>
      <w:tr w:rsidR="00425143" w:rsidRPr="00CD223F" w:rsidTr="00B152C6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(Мероприятия по соблюдению </w:t>
            </w:r>
            <w:proofErr w:type="gramStart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мероприятий)</w:t>
            </w:r>
          </w:p>
        </w:tc>
      </w:tr>
      <w:tr w:rsidR="00425143" w:rsidRPr="00CD223F" w:rsidTr="00B152C6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(Организация и проведение физкультурных и спортивных мероприятий) </w:t>
            </w:r>
          </w:p>
        </w:tc>
      </w:tr>
      <w:tr w:rsidR="00425143" w:rsidRPr="00CD223F" w:rsidTr="00B152C6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ED4247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Arial"/>
                <w:strike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на иные цели (Укрепление материально-технической базы МБУК «ККДК»)</w:t>
            </w:r>
          </w:p>
        </w:tc>
      </w:tr>
      <w:tr w:rsidR="00425143" w:rsidRPr="00C27C55" w:rsidTr="00B152C6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Субсидия на иные цели </w:t>
            </w: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спортивных объектов МБУ «КФСК»)</w:t>
            </w:r>
          </w:p>
        </w:tc>
      </w:tr>
      <w:tr w:rsidR="008A0D44" w:rsidRPr="00C27C55" w:rsidTr="008A0D44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44" w:rsidRPr="008A0D44" w:rsidRDefault="008A0D44" w:rsidP="008A0D44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0D44">
              <w:rPr>
                <w:rFonts w:ascii="Times New Roman" w:hAnsi="Times New Roman"/>
                <w:color w:val="FF0000"/>
                <w:sz w:val="28"/>
                <w:szCs w:val="28"/>
              </w:rPr>
              <w:t>009</w:t>
            </w:r>
          </w:p>
          <w:p w:rsidR="008A0D44" w:rsidRPr="008A0D44" w:rsidRDefault="008A0D44" w:rsidP="008A0D44">
            <w:pPr>
              <w:spacing w:after="0" w:line="312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D44" w:rsidRPr="008A0D44" w:rsidRDefault="008A0D44" w:rsidP="008A0D44">
            <w:pPr>
              <w:spacing w:after="0" w:line="312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0D44">
              <w:rPr>
                <w:rFonts w:ascii="Times New Roman" w:hAnsi="Times New Roman"/>
                <w:color w:val="FF0000"/>
                <w:sz w:val="28"/>
                <w:szCs w:val="28"/>
              </w:rPr>
              <w:t>Субсидия на иные цели (Поддержка отрасли культуры)</w:t>
            </w:r>
          </w:p>
        </w:tc>
      </w:tr>
      <w:tr w:rsidR="009D51EF" w:rsidRPr="009D51EF" w:rsidTr="008A0D44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EF" w:rsidRPr="009D51EF" w:rsidRDefault="009D51EF" w:rsidP="008F5D5D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9D51EF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en-US"/>
              </w:rPr>
              <w:t>S10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EF" w:rsidRPr="009D51EF" w:rsidRDefault="009D51EF" w:rsidP="008F5D5D">
            <w:pPr>
              <w:spacing w:line="312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9D51EF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Субсидия на иные цели (Поддержка коллективов самодеятельного народного творчества, имеющих звание "Заслуженный коллектив народного творчества")</w:t>
            </w:r>
          </w:p>
        </w:tc>
      </w:tr>
      <w:tr w:rsidR="001E0661" w:rsidRPr="009D51EF" w:rsidTr="008A0D44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61" w:rsidRPr="001E0661" w:rsidRDefault="001E0661" w:rsidP="000073E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011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61" w:rsidRPr="001E0661" w:rsidRDefault="001E0661" w:rsidP="001E0661">
            <w:pPr>
              <w:spacing w:after="0"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>Субсидия на иные цели (Комплексная расчистка (спил) деревьев и кустарников)</w:t>
            </w:r>
          </w:p>
        </w:tc>
      </w:tr>
      <w:tr w:rsidR="001E0661" w:rsidRPr="009D51EF" w:rsidTr="008A0D44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61" w:rsidRPr="001E0661" w:rsidRDefault="001E0661" w:rsidP="000073E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>012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61" w:rsidRPr="001E0661" w:rsidRDefault="001E0661" w:rsidP="001E0661">
            <w:pPr>
              <w:spacing w:after="0"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>Субсидия на иные цели (Монтаж шлагбаума на съезде к реке, расположенного по адресу: г</w:t>
            </w:r>
            <w:proofErr w:type="gramStart"/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ингисепп, </w:t>
            </w:r>
            <w:proofErr w:type="spellStart"/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>, д.10)</w:t>
            </w:r>
          </w:p>
        </w:tc>
      </w:tr>
      <w:tr w:rsidR="00646EAC" w:rsidRPr="004F7B2C" w:rsidTr="00646EAC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AC" w:rsidRPr="00646EAC" w:rsidRDefault="00646EAC" w:rsidP="00646EAC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46EAC">
              <w:rPr>
                <w:rFonts w:ascii="Times New Roman" w:hAnsi="Times New Roman"/>
                <w:color w:val="FF0000"/>
                <w:sz w:val="28"/>
                <w:szCs w:val="28"/>
              </w:rPr>
              <w:t>013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AC" w:rsidRPr="00646EAC" w:rsidRDefault="00646EAC" w:rsidP="00646EAC">
            <w:pPr>
              <w:spacing w:after="0"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46EAC">
              <w:rPr>
                <w:rFonts w:ascii="Times New Roman" w:hAnsi="Times New Roman"/>
                <w:color w:val="FF0000"/>
                <w:sz w:val="28"/>
                <w:szCs w:val="28"/>
              </w:rPr>
              <w:t>Субсидия на иные цели (Обустройство территорий, зданий и сооружений спортивных объектов)</w:t>
            </w:r>
          </w:p>
        </w:tc>
      </w:tr>
    </w:tbl>
    <w:p w:rsidR="006D3186" w:rsidRDefault="006D3186" w:rsidP="008A0D44">
      <w:pPr>
        <w:spacing w:after="0"/>
      </w:pPr>
      <w:bookmarkStart w:id="0" w:name="_GoBack"/>
      <w:bookmarkEnd w:id="0"/>
    </w:p>
    <w:sectPr w:rsidR="006D3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3DA"/>
    <w:rsid w:val="001E0661"/>
    <w:rsid w:val="00425143"/>
    <w:rsid w:val="004A63DA"/>
    <w:rsid w:val="00646EAC"/>
    <w:rsid w:val="006D3186"/>
    <w:rsid w:val="008A0D44"/>
    <w:rsid w:val="009D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E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E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INA</cp:lastModifiedBy>
  <cp:revision>6</cp:revision>
  <dcterms:created xsi:type="dcterms:W3CDTF">2024-01-17T14:19:00Z</dcterms:created>
  <dcterms:modified xsi:type="dcterms:W3CDTF">2024-08-05T12:58:00Z</dcterms:modified>
</cp:coreProperties>
</file>